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F" w:rsidRDefault="00044334" w:rsidP="003F3D83">
      <w:pPr>
        <w:pStyle w:val="NoSpacing"/>
        <w:ind w:firstLine="720"/>
        <w:jc w:val="both"/>
        <w:rPr>
          <w:b/>
          <w:lang w:val="bg-BG"/>
        </w:rPr>
      </w:pPr>
      <w:r>
        <w:rPr>
          <w:lang w:val="bg-BG"/>
        </w:rPr>
        <w:t>На основание Заповед № РД-01-500/01.03.2017</w:t>
      </w:r>
      <w:r w:rsidR="00580042">
        <w:rPr>
          <w:lang w:val="bg-BG"/>
        </w:rPr>
        <w:t xml:space="preserve"> г. на Кмета на Община Русе и </w:t>
      </w:r>
      <w:r>
        <w:rPr>
          <w:lang w:val="bg-BG"/>
        </w:rPr>
        <w:t>в изпълнение на чл. 5 ал. 2 и</w:t>
      </w:r>
      <w:r w:rsidR="00580042">
        <w:rPr>
          <w:lang w:val="bg-BG"/>
        </w:rPr>
        <w:t xml:space="preserve"> чл. 6 от </w:t>
      </w:r>
      <w:r>
        <w:rPr>
          <w:lang w:val="bg-BG"/>
        </w:rPr>
        <w:t xml:space="preserve">Правилника на Програма „Култура“ </w:t>
      </w:r>
      <w:r w:rsidR="00EA10AC">
        <w:rPr>
          <w:lang w:val="bg-BG"/>
        </w:rPr>
        <w:t>на Община Русе, приет</w:t>
      </w:r>
      <w:r w:rsidR="00FE2689">
        <w:rPr>
          <w:lang w:val="bg-BG"/>
        </w:rPr>
        <w:t xml:space="preserve"> от Общински съвет – Русе, </w:t>
      </w:r>
      <w:r w:rsidR="00FE2689" w:rsidRPr="003F3D83">
        <w:rPr>
          <w:b/>
          <w:lang w:val="bg-BG"/>
        </w:rPr>
        <w:t>Община Русе обявява конкурс за финансиране на проекти в областта на изкуството и културата от бюджета на Община Русе</w:t>
      </w:r>
      <w:r w:rsidR="00952BC9">
        <w:rPr>
          <w:b/>
          <w:lang w:val="bg-BG"/>
        </w:rPr>
        <w:t xml:space="preserve"> в две</w:t>
      </w:r>
      <w:r w:rsidR="00EE0611">
        <w:rPr>
          <w:b/>
          <w:lang w:val="bg-BG"/>
        </w:rPr>
        <w:t xml:space="preserve"> основни направления:</w:t>
      </w:r>
    </w:p>
    <w:p w:rsidR="00EE0611" w:rsidRPr="00952BC9" w:rsidRDefault="00EE0611" w:rsidP="003F3D83">
      <w:pPr>
        <w:pStyle w:val="NoSpacing"/>
        <w:ind w:firstLine="720"/>
        <w:jc w:val="both"/>
        <w:rPr>
          <w:lang w:val="bg-BG"/>
        </w:rPr>
      </w:pPr>
      <w:r w:rsidRPr="00952BC9">
        <w:rPr>
          <w:lang w:val="bg-BG"/>
        </w:rPr>
        <w:t>1. Международни фестивали в областта на изкуствата;</w:t>
      </w:r>
    </w:p>
    <w:p w:rsidR="00EE0611" w:rsidRPr="00952BC9" w:rsidRDefault="00EE0611" w:rsidP="003F3D83">
      <w:pPr>
        <w:pStyle w:val="NoSpacing"/>
        <w:ind w:firstLine="720"/>
        <w:jc w:val="both"/>
        <w:rPr>
          <w:lang w:val="bg-BG"/>
        </w:rPr>
      </w:pPr>
      <w:r w:rsidRPr="00952BC9">
        <w:rPr>
          <w:lang w:val="bg-BG"/>
        </w:rPr>
        <w:t>2. Малки творчески проекти в областта на изкуствата и културата.</w:t>
      </w:r>
    </w:p>
    <w:p w:rsidR="00FE2689" w:rsidRDefault="00FE2689" w:rsidP="003F3D83">
      <w:pPr>
        <w:pStyle w:val="NoSpacing"/>
        <w:ind w:firstLine="720"/>
        <w:jc w:val="both"/>
        <w:rPr>
          <w:lang w:val="bg-BG"/>
        </w:rPr>
      </w:pPr>
      <w:r>
        <w:rPr>
          <w:lang w:val="bg-BG"/>
        </w:rPr>
        <w:t>Необходимите документи за запознаване с условията и за кандидатстване:</w:t>
      </w:r>
    </w:p>
    <w:p w:rsidR="00092900" w:rsidRDefault="00EA10AC" w:rsidP="003F3D83">
      <w:pPr>
        <w:pStyle w:val="NoSpacing"/>
        <w:numPr>
          <w:ilvl w:val="0"/>
          <w:numId w:val="2"/>
        </w:numPr>
        <w:jc w:val="both"/>
        <w:rPr>
          <w:lang w:val="bg-BG"/>
        </w:rPr>
      </w:pPr>
      <w:r w:rsidRPr="00092900">
        <w:rPr>
          <w:lang w:val="bg-BG"/>
        </w:rPr>
        <w:t>Правилник на Програма „Култура“</w:t>
      </w:r>
      <w:r w:rsidR="00092900">
        <w:rPr>
          <w:lang w:val="bg-BG"/>
        </w:rPr>
        <w:t xml:space="preserve"> на Община Русе;</w:t>
      </w:r>
    </w:p>
    <w:p w:rsidR="003F3D83" w:rsidRPr="00092900" w:rsidRDefault="00FE2689" w:rsidP="003F3D83">
      <w:pPr>
        <w:pStyle w:val="NoSpacing"/>
        <w:numPr>
          <w:ilvl w:val="0"/>
          <w:numId w:val="2"/>
        </w:numPr>
        <w:jc w:val="both"/>
        <w:rPr>
          <w:lang w:val="bg-BG"/>
        </w:rPr>
      </w:pPr>
      <w:r w:rsidRPr="00092900">
        <w:rPr>
          <w:lang w:val="bg-BG"/>
        </w:rPr>
        <w:t>Формуляр за кандидатстване;</w:t>
      </w:r>
    </w:p>
    <w:p w:rsidR="003F3D83" w:rsidRDefault="00FE2689" w:rsidP="003F3D83">
      <w:pPr>
        <w:pStyle w:val="NoSpacing"/>
        <w:numPr>
          <w:ilvl w:val="0"/>
          <w:numId w:val="2"/>
        </w:numPr>
        <w:jc w:val="both"/>
        <w:rPr>
          <w:lang w:val="bg-BG"/>
        </w:rPr>
      </w:pPr>
      <w:r w:rsidRPr="003F3D83">
        <w:rPr>
          <w:lang w:val="bg-BG"/>
        </w:rPr>
        <w:t>Формуляр за</w:t>
      </w:r>
      <w:r w:rsidR="009B4C54" w:rsidRPr="003F3D83">
        <w:rPr>
          <w:lang w:val="bg-BG"/>
        </w:rPr>
        <w:t xml:space="preserve"> бюджет;</w:t>
      </w:r>
    </w:p>
    <w:p w:rsidR="003F3D83" w:rsidRDefault="009B4C54" w:rsidP="003F3D83">
      <w:pPr>
        <w:pStyle w:val="NoSpacing"/>
        <w:numPr>
          <w:ilvl w:val="0"/>
          <w:numId w:val="2"/>
        </w:numPr>
        <w:jc w:val="both"/>
        <w:rPr>
          <w:lang w:val="bg-BG"/>
        </w:rPr>
      </w:pPr>
      <w:r w:rsidRPr="003F3D83">
        <w:rPr>
          <w:lang w:val="bg-BG"/>
        </w:rPr>
        <w:t>Таблица с критерии за оценка на проектите;</w:t>
      </w:r>
    </w:p>
    <w:p w:rsidR="009B4C54" w:rsidRPr="003F3D83" w:rsidRDefault="009B4C54" w:rsidP="003F3D83">
      <w:pPr>
        <w:pStyle w:val="NoSpacing"/>
        <w:numPr>
          <w:ilvl w:val="0"/>
          <w:numId w:val="2"/>
        </w:numPr>
        <w:jc w:val="both"/>
        <w:rPr>
          <w:lang w:val="bg-BG"/>
        </w:rPr>
      </w:pPr>
      <w:r w:rsidRPr="003F3D83">
        <w:rPr>
          <w:lang w:val="bg-BG"/>
        </w:rPr>
        <w:t>Формуляр за финален отчет;</w:t>
      </w:r>
    </w:p>
    <w:p w:rsidR="009B4C54" w:rsidRDefault="00EA10AC" w:rsidP="003F3D83">
      <w:pPr>
        <w:pStyle w:val="NoSpacing"/>
        <w:jc w:val="both"/>
      </w:pPr>
      <w:r>
        <w:rPr>
          <w:lang w:val="bg-BG"/>
        </w:rPr>
        <w:t xml:space="preserve">са </w:t>
      </w:r>
      <w:r w:rsidR="00773DBD">
        <w:rPr>
          <w:lang w:val="bg-BG"/>
        </w:rPr>
        <w:t>поместени в</w:t>
      </w:r>
      <w:bookmarkStart w:id="0" w:name="_GoBack"/>
      <w:bookmarkEnd w:id="0"/>
      <w:r w:rsidR="009B4C54">
        <w:rPr>
          <w:lang w:val="bg-BG"/>
        </w:rPr>
        <w:t xml:space="preserve"> интернет страницата на Община Русе </w:t>
      </w:r>
      <w:hyperlink r:id="rId6" w:history="1">
        <w:r w:rsidR="009B4C54" w:rsidRPr="0020547D">
          <w:rPr>
            <w:rStyle w:val="Hyperlink"/>
          </w:rPr>
          <w:t>www.ruse-bg.eu</w:t>
        </w:r>
      </w:hyperlink>
    </w:p>
    <w:p w:rsidR="00E8050F" w:rsidRDefault="009B4C54" w:rsidP="00952BC9">
      <w:pPr>
        <w:pStyle w:val="NoSpacing"/>
        <w:jc w:val="both"/>
        <w:rPr>
          <w:lang w:val="bg-BG"/>
        </w:rPr>
      </w:pPr>
      <w:r>
        <w:rPr>
          <w:lang w:val="bg-BG"/>
        </w:rPr>
        <w:t xml:space="preserve">Максималният размер за финансиране на едно проектно предложение </w:t>
      </w:r>
      <w:r w:rsidR="00E8050F">
        <w:rPr>
          <w:lang w:val="bg-BG"/>
        </w:rPr>
        <w:t>в направление Международни фестивали е 12 000 лв., а в направление Малки творчески проекти – 3 000 лв.</w:t>
      </w:r>
    </w:p>
    <w:p w:rsidR="001E2ABE" w:rsidRPr="003E0F24" w:rsidRDefault="001E2ABE" w:rsidP="00952BC9">
      <w:pPr>
        <w:pStyle w:val="NoSpacing"/>
        <w:jc w:val="both"/>
        <w:rPr>
          <w:b/>
          <w:lang w:val="bg-BG"/>
        </w:rPr>
      </w:pPr>
      <w:r>
        <w:rPr>
          <w:lang w:val="bg-BG"/>
        </w:rPr>
        <w:t xml:space="preserve">Информационни дни </w:t>
      </w:r>
      <w:r w:rsidR="003E0F24">
        <w:rPr>
          <w:lang w:val="bg-BG"/>
        </w:rPr>
        <w:t>относно</w:t>
      </w:r>
      <w:r>
        <w:rPr>
          <w:lang w:val="bg-BG"/>
        </w:rPr>
        <w:t xml:space="preserve"> кампанията: </w:t>
      </w:r>
      <w:r w:rsidR="000A676E">
        <w:rPr>
          <w:b/>
          <w:lang w:val="bg-BG"/>
        </w:rPr>
        <w:t>7</w:t>
      </w:r>
      <w:r w:rsidRPr="003E0F24">
        <w:rPr>
          <w:b/>
          <w:lang w:val="bg-BG"/>
        </w:rPr>
        <w:t xml:space="preserve"> март </w:t>
      </w:r>
      <w:r w:rsidRPr="003E0F24">
        <w:rPr>
          <w:lang w:val="bg-BG"/>
        </w:rPr>
        <w:t>и</w:t>
      </w:r>
      <w:r w:rsidR="000A676E">
        <w:rPr>
          <w:b/>
          <w:lang w:val="bg-BG"/>
        </w:rPr>
        <w:t xml:space="preserve"> 28</w:t>
      </w:r>
      <w:r w:rsidRPr="003E0F24">
        <w:rPr>
          <w:b/>
          <w:lang w:val="bg-BG"/>
        </w:rPr>
        <w:t xml:space="preserve"> март, от 11 ч.,  в зала „Култура“, ул. „Цариброд“ 3</w:t>
      </w:r>
    </w:p>
    <w:p w:rsidR="009B4C54" w:rsidRPr="003F3D83" w:rsidRDefault="009B4C54" w:rsidP="00952BC9">
      <w:pPr>
        <w:pStyle w:val="NoSpacing"/>
        <w:jc w:val="both"/>
        <w:rPr>
          <w:b/>
          <w:lang w:val="bg-BG"/>
        </w:rPr>
      </w:pPr>
      <w:r>
        <w:rPr>
          <w:lang w:val="bg-BG"/>
        </w:rPr>
        <w:t xml:space="preserve">Краен срок за представяне на </w:t>
      </w:r>
      <w:r w:rsidR="002B2A76">
        <w:rPr>
          <w:lang w:val="bg-BG"/>
        </w:rPr>
        <w:t>документите за участие по чл. 34</w:t>
      </w:r>
      <w:r w:rsidR="00BB6BB1">
        <w:rPr>
          <w:lang w:val="bg-BG"/>
        </w:rPr>
        <w:t xml:space="preserve"> от </w:t>
      </w:r>
      <w:r w:rsidR="002B2A76">
        <w:rPr>
          <w:lang w:val="bg-BG"/>
        </w:rPr>
        <w:t>Правилника</w:t>
      </w:r>
      <w:r w:rsidR="00BB6BB1">
        <w:rPr>
          <w:lang w:val="bg-BG"/>
        </w:rPr>
        <w:t xml:space="preserve"> – </w:t>
      </w:r>
      <w:r w:rsidR="002B2A76">
        <w:rPr>
          <w:b/>
          <w:lang w:val="bg-BG"/>
        </w:rPr>
        <w:t>3</w:t>
      </w:r>
      <w:r w:rsidR="00BB6BB1" w:rsidRPr="003F3D83">
        <w:rPr>
          <w:b/>
          <w:lang w:val="bg-BG"/>
        </w:rPr>
        <w:t xml:space="preserve"> април </w:t>
      </w:r>
      <w:r w:rsidR="000A676E">
        <w:rPr>
          <w:b/>
          <w:lang w:val="bg-BG"/>
        </w:rPr>
        <w:t>2017</w:t>
      </w:r>
      <w:r w:rsidR="00BB6BB1" w:rsidRPr="003F3D83">
        <w:rPr>
          <w:b/>
          <w:lang w:val="bg-BG"/>
        </w:rPr>
        <w:t xml:space="preserve"> г., в Деловодството на Община Русе.</w:t>
      </w:r>
    </w:p>
    <w:p w:rsidR="00BB6BB1" w:rsidRPr="009B4C54" w:rsidRDefault="00BB6BB1" w:rsidP="003549C4">
      <w:pPr>
        <w:pStyle w:val="NoSpacing"/>
        <w:jc w:val="both"/>
        <w:rPr>
          <w:lang w:val="bg-BG"/>
        </w:rPr>
      </w:pPr>
      <w:r>
        <w:rPr>
          <w:lang w:val="bg-BG"/>
        </w:rPr>
        <w:t>Тел. за контакти: 082 506 512, 082 506 506</w:t>
      </w:r>
    </w:p>
    <w:sectPr w:rsidR="00BB6BB1" w:rsidRPr="009B4C54" w:rsidSect="00952BC9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752"/>
    <w:multiLevelType w:val="hybridMultilevel"/>
    <w:tmpl w:val="408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D84"/>
    <w:multiLevelType w:val="hybridMultilevel"/>
    <w:tmpl w:val="8FCE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028F3"/>
    <w:multiLevelType w:val="hybridMultilevel"/>
    <w:tmpl w:val="E3BC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42"/>
    <w:rsid w:val="00015CB6"/>
    <w:rsid w:val="00044334"/>
    <w:rsid w:val="00092900"/>
    <w:rsid w:val="000A676E"/>
    <w:rsid w:val="001E2ABE"/>
    <w:rsid w:val="002B2A76"/>
    <w:rsid w:val="003549C4"/>
    <w:rsid w:val="003E0F24"/>
    <w:rsid w:val="003F3D83"/>
    <w:rsid w:val="004D793E"/>
    <w:rsid w:val="00580042"/>
    <w:rsid w:val="00773DBD"/>
    <w:rsid w:val="00952BC9"/>
    <w:rsid w:val="009B4C54"/>
    <w:rsid w:val="00BB6BB1"/>
    <w:rsid w:val="00E727F8"/>
    <w:rsid w:val="00E8050F"/>
    <w:rsid w:val="00EA10AC"/>
    <w:rsid w:val="00EE0611"/>
    <w:rsid w:val="00F2698F"/>
    <w:rsid w:val="00F30EB8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3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3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-b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Markova</dc:creator>
  <cp:lastModifiedBy>Irena Markova</cp:lastModifiedBy>
  <cp:revision>6</cp:revision>
  <cp:lastPrinted>2017-03-01T14:40:00Z</cp:lastPrinted>
  <dcterms:created xsi:type="dcterms:W3CDTF">2016-02-26T17:08:00Z</dcterms:created>
  <dcterms:modified xsi:type="dcterms:W3CDTF">2017-03-01T14:44:00Z</dcterms:modified>
</cp:coreProperties>
</file>